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4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№6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- мировой судья судебного участка №3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</w:t>
      </w:r>
      <w:r>
        <w:rPr>
          <w:rFonts w:ascii="Times New Roman" w:eastAsia="Times New Roman" w:hAnsi="Times New Roman" w:cs="Times New Roman"/>
        </w:rPr>
        <w:t xml:space="preserve">омного округа-Югры </w:t>
      </w:r>
      <w:r>
        <w:rPr>
          <w:rStyle w:val="cat-FIOgrp-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577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7rplc-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17rplc-7"/>
          <w:rFonts w:ascii="Times New Roman" w:eastAsia="Times New Roman" w:hAnsi="Times New Roman" w:cs="Times New Roman"/>
        </w:rPr>
        <w:t>...</w:t>
      </w:r>
      <w:r>
        <w:rPr>
          <w:rStyle w:val="cat-PassportDatagrp-1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5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5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</w:t>
      </w:r>
      <w:r>
        <w:rPr>
          <w:rFonts w:ascii="Times New Roman" w:eastAsia="Times New Roman" w:hAnsi="Times New Roman" w:cs="Times New Roman"/>
        </w:rPr>
        <w:t xml:space="preserve"> опьянения в общественном месте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0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районе </w:t>
      </w:r>
      <w:r>
        <w:rPr>
          <w:rFonts w:ascii="Times New Roman" w:eastAsia="Times New Roman" w:hAnsi="Times New Roman" w:cs="Times New Roman"/>
        </w:rPr>
        <w:t>речного вокзала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</w:t>
      </w:r>
      <w:r>
        <w:rPr>
          <w:rFonts w:ascii="Times New Roman" w:eastAsia="Times New Roman" w:hAnsi="Times New Roman" w:cs="Times New Roman"/>
        </w:rPr>
        <w:t>алидности 1 и 2 группы не имеет, военнослужащим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86№398041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</w:t>
      </w:r>
      <w:r>
        <w:rPr>
          <w:rStyle w:val="cat-FIOgrp-1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МОМВД России «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ий»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свидетел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544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1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1,14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общественном месте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полное признание вины, раскаяние в совершенном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</w:t>
      </w:r>
      <w:r>
        <w:rPr>
          <w:rFonts w:ascii="Times New Roman" w:eastAsia="Times New Roman" w:hAnsi="Times New Roman" w:cs="Times New Roman"/>
        </w:rPr>
        <w:t xml:space="preserve">личности </w:t>
      </w:r>
      <w:r>
        <w:rPr>
          <w:rStyle w:val="cat-FIOgrp-1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который неоднократно привлекался к административной ответственности за нарушение общественного порядка, штрафы не оплачивает, </w:t>
      </w:r>
      <w:r>
        <w:rPr>
          <w:rFonts w:ascii="Times New Roman" w:eastAsia="Times New Roman" w:hAnsi="Times New Roman" w:cs="Times New Roman"/>
        </w:rPr>
        <w:t xml:space="preserve">мировой судья считает справедливым назначение </w:t>
      </w:r>
      <w:r>
        <w:rPr>
          <w:rStyle w:val="cat-FIOgrp-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30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31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6rplc-3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2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4rplc-2">
    <w:name w:val="cat-Time grp-14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Timegrp-15rplc-12">
    <w:name w:val="cat-Time grp-15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8rplc-29">
    <w:name w:val="cat-FIO grp-8 rplc-29"/>
    <w:basedOn w:val="DefaultParagraphFont"/>
  </w:style>
  <w:style w:type="character" w:customStyle="1" w:styleId="cat-FIOgrp-7rplc-30">
    <w:name w:val="cat-FIO grp-7 rplc-30"/>
    <w:basedOn w:val="DefaultParagraphFont"/>
  </w:style>
  <w:style w:type="character" w:customStyle="1" w:styleId="cat-FIOgrp-8rplc-31">
    <w:name w:val="cat-FIO grp-8 rplc-31"/>
    <w:basedOn w:val="DefaultParagraphFont"/>
  </w:style>
  <w:style w:type="character" w:customStyle="1" w:styleId="cat-Timegrp-16rplc-32">
    <w:name w:val="cat-Time grp-16 rplc-32"/>
    <w:basedOn w:val="DefaultParagraphFont"/>
  </w:style>
  <w:style w:type="character" w:customStyle="1" w:styleId="cat-Dategrp-5rplc-33">
    <w:name w:val="cat-Date grp-5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5">
    <w:name w:val="cat-FIO grp-1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